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03AB6" w:rsidRPr="00853BAF" w:rsidTr="00C33F57">
        <w:tc>
          <w:tcPr>
            <w:tcW w:w="9923" w:type="dxa"/>
          </w:tcPr>
          <w:p w:rsidR="00303AB6" w:rsidRPr="00853BAF" w:rsidRDefault="00303AB6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AB6" w:rsidRPr="00853BAF" w:rsidRDefault="00303AB6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03AB6" w:rsidRPr="00853BAF" w:rsidRDefault="00303AB6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03AB6" w:rsidRPr="00853BAF" w:rsidRDefault="00303AB6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03AB6" w:rsidRPr="00853BAF" w:rsidRDefault="00303AB6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03AB6" w:rsidRPr="00853BAF" w:rsidRDefault="00303AB6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03AB6" w:rsidRPr="00853BAF" w:rsidRDefault="00303AB6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625231" w:rsidRPr="00625231">
              <w:rPr>
                <w:u w:val="single"/>
              </w:rPr>
              <w:t>31.05.2018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</w:t>
            </w:r>
            <w:r w:rsidR="00625231">
              <w:rPr>
                <w:u w:val="single"/>
              </w:rPr>
              <w:t>1956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   </w:t>
            </w:r>
            <w:r w:rsidRPr="00CF205B">
              <w:rPr>
                <w:u w:val="single"/>
              </w:rPr>
              <w:tab/>
            </w:r>
          </w:p>
          <w:p w:rsidR="00303AB6" w:rsidRPr="00853BAF" w:rsidRDefault="00303AB6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210"/>
      </w:tblGrid>
      <w:tr w:rsidR="00FB12C5" w:rsidTr="00303AB6">
        <w:tc>
          <w:tcPr>
            <w:tcW w:w="5210" w:type="dxa"/>
          </w:tcPr>
          <w:p w:rsidR="00FB12C5" w:rsidRPr="004178CA" w:rsidRDefault="00005700" w:rsidP="00DF22B6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DF22B6" w:rsidRPr="00DF22B6">
              <w:rPr>
                <w:color w:val="000000" w:themeColor="text1"/>
              </w:rPr>
              <w:t>Соловьяновой</w:t>
            </w:r>
            <w:proofErr w:type="spellEnd"/>
            <w:r w:rsidR="00DF22B6">
              <w:rPr>
                <w:color w:val="000000" w:themeColor="text1"/>
              </w:rPr>
              <w:t> Е. </w:t>
            </w:r>
            <w:r w:rsidR="00DF22B6" w:rsidRPr="00DF22B6">
              <w:rPr>
                <w:color w:val="000000" w:themeColor="text1"/>
              </w:rPr>
              <w:t>Г., Устино</w:t>
            </w:r>
            <w:r w:rsidR="00DF22B6">
              <w:rPr>
                <w:color w:val="000000" w:themeColor="text1"/>
              </w:rPr>
              <w:t>вой Л. </w:t>
            </w:r>
            <w:r w:rsidR="00DF22B6" w:rsidRPr="00DF22B6">
              <w:rPr>
                <w:color w:val="000000" w:themeColor="text1"/>
              </w:rPr>
              <w:t xml:space="preserve">В. </w:t>
            </w:r>
            <w:r w:rsidRPr="00DC335E">
              <w:rPr>
                <w:color w:val="000000" w:themeColor="text1"/>
              </w:rPr>
              <w:t>разрешения 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</w:t>
            </w:r>
            <w:r w:rsidRPr="00DC335E">
              <w:rPr>
                <w:color w:val="000000" w:themeColor="text1"/>
              </w:rPr>
              <w:t>ь</w:t>
            </w:r>
            <w:r w:rsidRPr="00DC335E">
              <w:rPr>
                <w:color w:val="000000" w:themeColor="text1"/>
              </w:rPr>
              <w:t>н</w:t>
            </w:r>
            <w:r w:rsidR="00DF22B6">
              <w:rPr>
                <w:color w:val="000000" w:themeColor="text1"/>
              </w:rPr>
              <w:t>ых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F22B6">
              <w:rPr>
                <w:color w:val="000000" w:themeColor="text1"/>
              </w:rPr>
              <w:t>ов</w:t>
            </w:r>
          </w:p>
        </w:tc>
      </w:tr>
    </w:tbl>
    <w:p w:rsidR="00FB12C5" w:rsidRDefault="00FB12C5" w:rsidP="00303AB6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134BE">
        <w:t>15.05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B134BE">
        <w:t>21</w:t>
      </w:r>
      <w:r w:rsidR="00610295">
        <w:t>.0</w:t>
      </w:r>
      <w:r w:rsidR="00B134BE">
        <w:t>5</w:t>
      </w:r>
      <w:r w:rsidR="007F3962">
        <w:t>.2018</w:t>
      </w:r>
      <w:r>
        <w:t>, руководствуясь Уставом города Новосибирска, ПОСТАНОВЛЯЮ:</w:t>
      </w:r>
    </w:p>
    <w:p w:rsidR="00DF22B6" w:rsidRPr="00DF22B6" w:rsidRDefault="00FB12C5" w:rsidP="00303AB6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DF22B6" w:rsidRPr="00DF22B6">
        <w:rPr>
          <w:color w:val="000000" w:themeColor="text1"/>
        </w:rPr>
        <w:t>Соловьяновой</w:t>
      </w:r>
      <w:proofErr w:type="spellEnd"/>
      <w:r w:rsidR="00DF22B6" w:rsidRPr="00DF22B6">
        <w:rPr>
          <w:color w:val="000000" w:themeColor="text1"/>
        </w:rPr>
        <w:t xml:space="preserve"> Е. Г., Устиновой Л. В. </w:t>
      </w:r>
      <w:r w:rsidR="00DF22B6">
        <w:rPr>
          <w:color w:val="000000" w:themeColor="text1"/>
        </w:rPr>
        <w:t>разрешение</w:t>
      </w:r>
      <w:r w:rsidR="00DF22B6" w:rsidRPr="00DF22B6">
        <w:rPr>
          <w:color w:val="000000" w:themeColor="text1"/>
        </w:rPr>
        <w:t>:</w:t>
      </w:r>
    </w:p>
    <w:p w:rsidR="00DF22B6" w:rsidRPr="00DF22B6" w:rsidRDefault="00DF22B6" w:rsidP="00303AB6">
      <w:pPr>
        <w:widowControl/>
        <w:spacing w:line="240" w:lineRule="atLeast"/>
        <w:ind w:firstLine="709"/>
        <w:jc w:val="both"/>
        <w:rPr>
          <w:color w:val="000000" w:themeColor="text1"/>
        </w:rPr>
      </w:pPr>
      <w:r w:rsidRPr="00DF22B6">
        <w:rPr>
          <w:color w:val="000000" w:themeColor="text1"/>
        </w:rPr>
        <w:t>на условно разрешенный вид использования земельного участка в границах территории кадастрового квартала 54:35:021640</w:t>
      </w:r>
      <w:r>
        <w:rPr>
          <w:color w:val="000000" w:themeColor="text1"/>
        </w:rPr>
        <w:t xml:space="preserve"> площадью 627,75 кв. м, распол</w:t>
      </w:r>
      <w:r>
        <w:rPr>
          <w:color w:val="000000" w:themeColor="text1"/>
        </w:rPr>
        <w:t>о</w:t>
      </w:r>
      <w:r w:rsidRPr="00DF22B6">
        <w:rPr>
          <w:color w:val="000000" w:themeColor="text1"/>
        </w:rPr>
        <w:t>женного по адресу (местоположение): Российская Федерация, Новосибирская область, город Новосибирск, пер. Ногина (зона застройки жилыми домами см</w:t>
      </w:r>
      <w:r w:rsidRPr="00DF22B6">
        <w:rPr>
          <w:color w:val="000000" w:themeColor="text1"/>
        </w:rPr>
        <w:t>е</w:t>
      </w:r>
      <w:r w:rsidRPr="00DF22B6">
        <w:rPr>
          <w:color w:val="000000" w:themeColor="text1"/>
        </w:rPr>
        <w:t xml:space="preserve">шанной этажности (Ж-1), </w:t>
      </w:r>
      <w:proofErr w:type="spellStart"/>
      <w:r w:rsidRPr="00DF22B6">
        <w:rPr>
          <w:color w:val="000000" w:themeColor="text1"/>
        </w:rPr>
        <w:t>подзона</w:t>
      </w:r>
      <w:proofErr w:type="spellEnd"/>
      <w:r w:rsidRPr="00DF22B6">
        <w:rPr>
          <w:color w:val="000000" w:themeColor="text1"/>
        </w:rPr>
        <w:t xml:space="preserve"> застройки жилыми домами смешанной этажности различной плотности застройки (Ж-1.1)), - «блокированная жилая з</w:t>
      </w:r>
      <w:r w:rsidRPr="00DF22B6">
        <w:rPr>
          <w:color w:val="000000" w:themeColor="text1"/>
        </w:rPr>
        <w:t>а</w:t>
      </w:r>
      <w:r w:rsidRPr="00DF22B6">
        <w:rPr>
          <w:color w:val="000000" w:themeColor="text1"/>
        </w:rPr>
        <w:t>стройка (2.3)»;</w:t>
      </w:r>
    </w:p>
    <w:p w:rsidR="008168DE" w:rsidRPr="00CD08C2" w:rsidRDefault="00DF22B6" w:rsidP="00303AB6">
      <w:pPr>
        <w:widowControl/>
        <w:spacing w:line="240" w:lineRule="atLeast"/>
        <w:ind w:firstLine="709"/>
        <w:jc w:val="both"/>
      </w:pPr>
      <w:r w:rsidRPr="00DF22B6">
        <w:rPr>
          <w:color w:val="000000" w:themeColor="text1"/>
        </w:rPr>
        <w:t>на условно разрешенный вид использования земельного участка в границах территории кадастрового квартала 54:35:021640</w:t>
      </w:r>
      <w:r>
        <w:rPr>
          <w:color w:val="000000" w:themeColor="text1"/>
        </w:rPr>
        <w:t xml:space="preserve"> площадью 209,25 кв. м, распол</w:t>
      </w:r>
      <w:r>
        <w:rPr>
          <w:color w:val="000000" w:themeColor="text1"/>
        </w:rPr>
        <w:t>о</w:t>
      </w:r>
      <w:r w:rsidRPr="00DF22B6">
        <w:rPr>
          <w:color w:val="000000" w:themeColor="text1"/>
        </w:rPr>
        <w:t>женного по адресу (местоположение): Российская Федерация, Новосибирская область, город Новосибирск, пер. Ногина (зона застройки жилыми домами см</w:t>
      </w:r>
      <w:r w:rsidRPr="00DF22B6">
        <w:rPr>
          <w:color w:val="000000" w:themeColor="text1"/>
        </w:rPr>
        <w:t>е</w:t>
      </w:r>
      <w:r w:rsidRPr="00DF22B6">
        <w:rPr>
          <w:color w:val="000000" w:themeColor="text1"/>
        </w:rPr>
        <w:t xml:space="preserve">шанной этажности (Ж-1), </w:t>
      </w:r>
      <w:proofErr w:type="spellStart"/>
      <w:r w:rsidRPr="00DF22B6">
        <w:rPr>
          <w:color w:val="000000" w:themeColor="text1"/>
        </w:rPr>
        <w:t>подзона</w:t>
      </w:r>
      <w:proofErr w:type="spellEnd"/>
      <w:r w:rsidRPr="00DF22B6">
        <w:rPr>
          <w:color w:val="000000" w:themeColor="text1"/>
        </w:rPr>
        <w:t xml:space="preserve"> застройки жилыми домами смешанной этажности различной плотности застройки (Ж-1.1)), - «блокированная жилая з</w:t>
      </w:r>
      <w:r w:rsidRPr="00DF22B6">
        <w:rPr>
          <w:color w:val="000000" w:themeColor="text1"/>
        </w:rPr>
        <w:t>а</w:t>
      </w:r>
      <w:r w:rsidRPr="00DF22B6">
        <w:rPr>
          <w:color w:val="000000" w:themeColor="text1"/>
        </w:rPr>
        <w:t>стройка (2.3)».</w:t>
      </w:r>
      <w:r w:rsidR="007561E6" w:rsidRPr="007A69F1">
        <w:rPr>
          <w:color w:val="000000"/>
        </w:rPr>
        <w:t xml:space="preserve"> </w:t>
      </w:r>
    </w:p>
    <w:p w:rsidR="00C52A3D" w:rsidRPr="00F00054" w:rsidRDefault="00C52A3D" w:rsidP="00303AB6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303AB6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303AB6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lastRenderedPageBreak/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03AB6" w:rsidRPr="00106B12" w:rsidTr="00F77532">
        <w:tc>
          <w:tcPr>
            <w:tcW w:w="6946" w:type="dxa"/>
          </w:tcPr>
          <w:p w:rsidR="00303AB6" w:rsidRPr="00106B12" w:rsidRDefault="00303AB6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303AB6" w:rsidRPr="00F77532" w:rsidRDefault="00303AB6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6925B3" w:rsidRDefault="006925B3" w:rsidP="00077E76">
      <w:pPr>
        <w:rPr>
          <w:color w:val="000000" w:themeColor="text1"/>
          <w:sz w:val="24"/>
          <w:szCs w:val="24"/>
        </w:rPr>
      </w:pPr>
    </w:p>
    <w:p w:rsidR="00B134BE" w:rsidRDefault="00B134BE" w:rsidP="00077E76">
      <w:pPr>
        <w:rPr>
          <w:color w:val="000000" w:themeColor="text1"/>
          <w:sz w:val="24"/>
          <w:szCs w:val="24"/>
        </w:rPr>
      </w:pPr>
    </w:p>
    <w:p w:rsidR="00B134BE" w:rsidRDefault="00B134BE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DF22B6" w:rsidRDefault="00DF22B6" w:rsidP="00077E76">
      <w:pPr>
        <w:rPr>
          <w:color w:val="000000" w:themeColor="text1"/>
          <w:sz w:val="24"/>
          <w:szCs w:val="24"/>
        </w:rPr>
      </w:pPr>
    </w:p>
    <w:p w:rsidR="00B134BE" w:rsidRDefault="00B134BE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303AB6">
      <w:headerReference w:type="even" r:id="rId9"/>
      <w:headerReference w:type="default" r:id="rId10"/>
      <w:footerReference w:type="default" r:id="rId11"/>
      <w:endnotePr>
        <w:numFmt w:val="decimal"/>
      </w:endnotePr>
      <w:pgSz w:w="11907" w:h="16840"/>
      <w:pgMar w:top="1134" w:right="567" w:bottom="1134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9EB" w:rsidRDefault="00FA09EB">
      <w:r>
        <w:separator/>
      </w:r>
    </w:p>
  </w:endnote>
  <w:endnote w:type="continuationSeparator" w:id="0">
    <w:p w:rsidR="00FA09EB" w:rsidRDefault="00FA0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9EB" w:rsidRDefault="00FA09EB">
      <w:r>
        <w:separator/>
      </w:r>
    </w:p>
  </w:footnote>
  <w:footnote w:type="continuationSeparator" w:id="0">
    <w:p w:rsidR="00FA09EB" w:rsidRDefault="00FA0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90513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03AB6" w:rsidRPr="00303AB6" w:rsidRDefault="00D13146">
        <w:pPr>
          <w:pStyle w:val="a3"/>
          <w:jc w:val="center"/>
          <w:rPr>
            <w:sz w:val="24"/>
          </w:rPr>
        </w:pPr>
        <w:r w:rsidRPr="00303AB6">
          <w:rPr>
            <w:sz w:val="24"/>
          </w:rPr>
          <w:fldChar w:fldCharType="begin"/>
        </w:r>
        <w:r w:rsidR="00303AB6" w:rsidRPr="00303AB6">
          <w:rPr>
            <w:sz w:val="24"/>
          </w:rPr>
          <w:instrText>PAGE   \* MERGEFORMAT</w:instrText>
        </w:r>
        <w:r w:rsidRPr="00303AB6">
          <w:rPr>
            <w:sz w:val="24"/>
          </w:rPr>
          <w:fldChar w:fldCharType="separate"/>
        </w:r>
        <w:r w:rsidR="001B7265">
          <w:rPr>
            <w:noProof/>
            <w:sz w:val="24"/>
          </w:rPr>
          <w:t>2</w:t>
        </w:r>
        <w:r w:rsidRPr="00303AB6">
          <w:rPr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D13146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3A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65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3AB6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25231"/>
    <w:rsid w:val="00632836"/>
    <w:rsid w:val="00633142"/>
    <w:rsid w:val="00633F44"/>
    <w:rsid w:val="0063769A"/>
    <w:rsid w:val="00642373"/>
    <w:rsid w:val="00643233"/>
    <w:rsid w:val="00643798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3146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22B6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09EB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303A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3AB6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303AB6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CA29E-88BB-410A-BA45-69163622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2212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2018-05-30T07:11:00Z</cp:lastPrinted>
  <dcterms:created xsi:type="dcterms:W3CDTF">2018-06-15T04:55:00Z</dcterms:created>
  <dcterms:modified xsi:type="dcterms:W3CDTF">2018-06-15T04:55:00Z</dcterms:modified>
</cp:coreProperties>
</file>